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6C" w:rsidRDefault="00025C6C" w:rsidP="00025C6C">
      <w:pPr>
        <w:jc w:val="center"/>
        <w:rPr>
          <w:rFonts w:ascii="Times New Roman" w:eastAsia="Times New Roman" w:hAnsi="Times New Roman"/>
          <w:sz w:val="24"/>
          <w:szCs w:val="24"/>
          <w:lang w:eastAsia="ru-RU"/>
        </w:rPr>
      </w:pPr>
      <w:r>
        <w:rPr>
          <w:rFonts w:ascii="Times New Roman" w:hAnsi="Times New Roman"/>
          <w:noProof/>
          <w:sz w:val="24"/>
          <w:lang w:eastAsia="ru-RU"/>
        </w:rPr>
        <w:drawing>
          <wp:inline distT="0" distB="0" distL="0" distR="0">
            <wp:extent cx="6296025" cy="8658225"/>
            <wp:effectExtent l="0" t="0" r="9525" b="9525"/>
            <wp:docPr id="1" name="Рисунок 1" descr="C:\Users\admin\Pictures\2016-11-0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6-11-04\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658225"/>
                    </a:xfrm>
                    <a:prstGeom prst="rect">
                      <a:avLst/>
                    </a:prstGeom>
                    <a:noFill/>
                    <a:ln>
                      <a:noFill/>
                    </a:ln>
                  </pic:spPr>
                </pic:pic>
              </a:graphicData>
            </a:graphic>
          </wp:inline>
        </w:drawing>
      </w:r>
    </w:p>
    <w:p w:rsidR="00025C6C" w:rsidRDefault="00025C6C" w:rsidP="00025C6C">
      <w:pPr>
        <w:jc w:val="center"/>
        <w:rPr>
          <w:rFonts w:ascii="Times New Roman" w:eastAsia="Times New Roman" w:hAnsi="Times New Roman"/>
          <w:sz w:val="24"/>
          <w:szCs w:val="24"/>
          <w:lang w:eastAsia="ru-RU"/>
        </w:rPr>
      </w:pPr>
    </w:p>
    <w:p w:rsidR="00147D35" w:rsidRDefault="00025C6C" w:rsidP="00025C6C">
      <w:pPr>
        <w:jc w:val="center"/>
        <w:rPr>
          <w:rFonts w:ascii="Times New Roman" w:eastAsia="Times New Roman" w:hAnsi="Times New Roman"/>
          <w:sz w:val="24"/>
          <w:szCs w:val="24"/>
          <w:lang w:eastAsia="ru-RU"/>
        </w:rPr>
      </w:pPr>
      <w:bookmarkStart w:id="0" w:name="_GoBack"/>
      <w:bookmarkEnd w:id="0"/>
      <w:r w:rsidRPr="00EF4D82">
        <w:rPr>
          <w:rFonts w:ascii="Times New Roman" w:eastAsia="Times New Roman" w:hAnsi="Times New Roman"/>
          <w:sz w:val="24"/>
          <w:szCs w:val="24"/>
          <w:lang w:eastAsia="ru-RU"/>
        </w:rPr>
        <w:lastRenderedPageBreak/>
        <w:t xml:space="preserve"> </w:t>
      </w:r>
      <w:r w:rsidR="00147D35" w:rsidRPr="00EF4D82">
        <w:rPr>
          <w:rFonts w:ascii="Times New Roman" w:eastAsia="Times New Roman" w:hAnsi="Times New Roman"/>
          <w:sz w:val="24"/>
          <w:szCs w:val="24"/>
          <w:lang w:eastAsia="ru-RU"/>
        </w:rPr>
        <w:t>определение направлений образовательной деятельности, разработка программы развития</w:t>
      </w:r>
      <w:r w:rsidR="00147D35">
        <w:rPr>
          <w:rFonts w:ascii="Times New Roman" w:eastAsia="Times New Roman" w:hAnsi="Times New Roman"/>
          <w:sz w:val="24"/>
          <w:szCs w:val="24"/>
          <w:lang w:eastAsia="ru-RU"/>
        </w:rPr>
        <w:t xml:space="preserve"> ДОО</w:t>
      </w:r>
      <w:r w:rsidR="00147D35" w:rsidRPr="00EF4D82">
        <w:rPr>
          <w:rFonts w:ascii="Times New Roman" w:eastAsia="Times New Roman" w:hAnsi="Times New Roman"/>
          <w:sz w:val="24"/>
          <w:szCs w:val="24"/>
          <w:lang w:eastAsia="ru-RU"/>
        </w:rPr>
        <w:t xml:space="preserve">; </w:t>
      </w:r>
    </w:p>
    <w:p w:rsidR="00147D35" w:rsidRDefault="00147D35" w:rsidP="00147D35">
      <w:pPr>
        <w:pStyle w:val="a3"/>
        <w:numPr>
          <w:ilvl w:val="0"/>
          <w:numId w:val="1"/>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локальных актов ДОО, регламентирующих образовательную деятельность;</w:t>
      </w:r>
    </w:p>
    <w:p w:rsidR="00147D35" w:rsidRPr="00EF4D82" w:rsidRDefault="00147D35" w:rsidP="00147D35">
      <w:pPr>
        <w:pStyle w:val="a3"/>
        <w:numPr>
          <w:ilvl w:val="0"/>
          <w:numId w:val="1"/>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основной образовательной программы ДОО;</w:t>
      </w:r>
    </w:p>
    <w:p w:rsidR="00147D35" w:rsidRPr="00EF4D82" w:rsidRDefault="00147D35" w:rsidP="00147D35">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внедрение в практику работы </w:t>
      </w:r>
      <w:r>
        <w:rPr>
          <w:rFonts w:ascii="Times New Roman" w:eastAsia="Times New Roman" w:hAnsi="Times New Roman"/>
          <w:sz w:val="24"/>
          <w:szCs w:val="24"/>
          <w:lang w:eastAsia="ru-RU"/>
        </w:rPr>
        <w:t>ДОО</w:t>
      </w:r>
      <w:r w:rsidRPr="00EF4D82">
        <w:rPr>
          <w:rFonts w:ascii="Times New Roman" w:eastAsia="Times New Roman" w:hAnsi="Times New Roman"/>
          <w:sz w:val="24"/>
          <w:szCs w:val="24"/>
          <w:lang w:eastAsia="ru-RU"/>
        </w:rPr>
        <w:t xml:space="preserve"> достижений педагогической науки, передового педагогического опыта; </w:t>
      </w:r>
    </w:p>
    <w:p w:rsidR="00147D35" w:rsidRPr="00EF4D82" w:rsidRDefault="00147D35" w:rsidP="00147D35">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повышение профессионального мастерства, развитие творческой активности педагогических работников</w:t>
      </w:r>
      <w:r>
        <w:rPr>
          <w:rFonts w:ascii="Times New Roman" w:eastAsia="Times New Roman" w:hAnsi="Times New Roman"/>
          <w:sz w:val="24"/>
          <w:szCs w:val="24"/>
          <w:lang w:eastAsia="ru-RU"/>
        </w:rPr>
        <w:t xml:space="preserve"> ДОО</w:t>
      </w:r>
      <w:r w:rsidRPr="00EF4D82">
        <w:rPr>
          <w:rFonts w:ascii="Times New Roman" w:eastAsia="Times New Roman" w:hAnsi="Times New Roman"/>
          <w:sz w:val="24"/>
          <w:szCs w:val="24"/>
          <w:lang w:eastAsia="ru-RU"/>
        </w:rPr>
        <w:t>.</w:t>
      </w:r>
    </w:p>
    <w:p w:rsidR="00147D35" w:rsidRPr="005E5F60" w:rsidRDefault="00147D35" w:rsidP="00147D35">
      <w:pPr>
        <w:spacing w:after="0" w:line="360" w:lineRule="auto"/>
        <w:jc w:val="center"/>
        <w:rPr>
          <w:rFonts w:ascii="Times New Roman" w:eastAsia="Times New Roman" w:hAnsi="Times New Roman"/>
          <w:b/>
          <w:bCs/>
          <w:sz w:val="24"/>
          <w:szCs w:val="24"/>
          <w:lang w:eastAsia="ru-RU"/>
        </w:rPr>
      </w:pPr>
      <w:r w:rsidRPr="005E5F60">
        <w:rPr>
          <w:rFonts w:ascii="Times New Roman" w:eastAsia="Times New Roman" w:hAnsi="Times New Roman"/>
          <w:b/>
          <w:bCs/>
          <w:sz w:val="24"/>
          <w:szCs w:val="24"/>
          <w:lang w:eastAsia="ru-RU"/>
        </w:rPr>
        <w:t>3. Функции педагогического совета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Педагогический совет</w:t>
      </w:r>
      <w:r>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 xml:space="preserve">: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устав и другие локальные</w:t>
      </w:r>
      <w:r>
        <w:rPr>
          <w:rFonts w:ascii="Times New Roman" w:eastAsia="Times New Roman" w:hAnsi="Times New Roman"/>
          <w:sz w:val="24"/>
          <w:szCs w:val="24"/>
          <w:lang w:eastAsia="ru-RU"/>
        </w:rPr>
        <w:t xml:space="preserve"> акты ДОО</w:t>
      </w:r>
      <w:r w:rsidRPr="00EF4D82">
        <w:rPr>
          <w:rFonts w:ascii="Times New Roman" w:eastAsia="Times New Roman" w:hAnsi="Times New Roman"/>
          <w:sz w:val="24"/>
          <w:szCs w:val="24"/>
          <w:lang w:eastAsia="ru-RU"/>
        </w:rPr>
        <w:t xml:space="preserve">, касающиеся педагогической деятельности, решает вопрос о внесении в них необходимых изменений и дополнений;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определяет направления образовательной деятельности</w:t>
      </w:r>
      <w:r>
        <w:rPr>
          <w:rFonts w:ascii="Times New Roman" w:eastAsia="Times New Roman" w:hAnsi="Times New Roman"/>
          <w:sz w:val="24"/>
          <w:szCs w:val="24"/>
          <w:lang w:eastAsia="ru-RU"/>
        </w:rPr>
        <w:t xml:space="preserve"> ДОО</w:t>
      </w:r>
      <w:r w:rsidRPr="00EF4D82">
        <w:rPr>
          <w:rFonts w:ascii="Times New Roman" w:eastAsia="Times New Roman" w:hAnsi="Times New Roman"/>
          <w:sz w:val="24"/>
          <w:szCs w:val="24"/>
          <w:lang w:eastAsia="ru-RU"/>
        </w:rPr>
        <w:t xml:space="preserve">; </w:t>
      </w:r>
    </w:p>
    <w:p w:rsidR="00147D35"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выбирает </w:t>
      </w:r>
      <w:r>
        <w:rPr>
          <w:rFonts w:ascii="Times New Roman" w:eastAsia="Times New Roman" w:hAnsi="Times New Roman"/>
          <w:sz w:val="24"/>
          <w:szCs w:val="24"/>
          <w:lang w:eastAsia="ru-RU"/>
        </w:rPr>
        <w:t>примерную образовательную программу</w:t>
      </w:r>
      <w:r w:rsidRPr="00EF4D82">
        <w:rPr>
          <w:rFonts w:ascii="Times New Roman" w:eastAsia="Times New Roman" w:hAnsi="Times New Roman"/>
          <w:sz w:val="24"/>
          <w:szCs w:val="24"/>
          <w:lang w:eastAsia="ru-RU"/>
        </w:rPr>
        <w:t>, образовательные и воспитательные методики, технологии дл</w:t>
      </w:r>
      <w:r>
        <w:rPr>
          <w:rFonts w:ascii="Times New Roman" w:eastAsia="Times New Roman" w:hAnsi="Times New Roman"/>
          <w:sz w:val="24"/>
          <w:szCs w:val="24"/>
          <w:lang w:eastAsia="ru-RU"/>
        </w:rPr>
        <w:t>я использования в образовательном</w:t>
      </w:r>
      <w:r w:rsidRPr="00EF4D82">
        <w:rPr>
          <w:rFonts w:ascii="Times New Roman" w:eastAsia="Times New Roman" w:hAnsi="Times New Roman"/>
          <w:sz w:val="24"/>
          <w:szCs w:val="24"/>
          <w:lang w:eastAsia="ru-RU"/>
        </w:rPr>
        <w:t xml:space="preserve"> процессе;</w:t>
      </w:r>
    </w:p>
    <w:p w:rsidR="00147D35"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разрабатывает основную образовательную программу ДОО;</w:t>
      </w:r>
      <w:r w:rsidRPr="00EF4D82">
        <w:rPr>
          <w:rFonts w:ascii="Times New Roman" w:eastAsia="Times New Roman" w:hAnsi="Times New Roman"/>
          <w:sz w:val="24"/>
          <w:szCs w:val="24"/>
          <w:lang w:eastAsia="ru-RU"/>
        </w:rPr>
        <w:t xml:space="preserve"> </w:t>
      </w:r>
    </w:p>
    <w:p w:rsidR="00147D35" w:rsidRPr="00D13209"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разрабатывает систему</w:t>
      </w:r>
      <w:r w:rsidRPr="00200E53">
        <w:rPr>
          <w:rFonts w:ascii="Times New Roman" w:eastAsia="Times New Roman" w:hAnsi="Times New Roman"/>
          <w:sz w:val="24"/>
          <w:szCs w:val="24"/>
          <w:lang w:eastAsia="ru-RU"/>
        </w:rPr>
        <w:t xml:space="preserve"> </w:t>
      </w:r>
      <w:r w:rsidRPr="00200E53">
        <w:rPr>
          <w:rFonts w:ascii="Times New Roman" w:hAnsi="Times New Roman"/>
          <w:sz w:val="24"/>
          <w:szCs w:val="24"/>
          <w:lang w:eastAsia="ru-RU"/>
        </w:rPr>
        <w:t>организационно-методического сопровождения пр</w:t>
      </w:r>
      <w:r>
        <w:rPr>
          <w:rFonts w:ascii="Times New Roman" w:hAnsi="Times New Roman"/>
          <w:sz w:val="24"/>
          <w:szCs w:val="24"/>
          <w:lang w:eastAsia="ru-RU"/>
        </w:rPr>
        <w:t>оцесса реализации основной образовательной программы ДОО;</w:t>
      </w:r>
    </w:p>
    <w:p w:rsidR="00147D35" w:rsidRDefault="00147D35" w:rsidP="00147D35">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ДОО;</w:t>
      </w:r>
    </w:p>
    <w:p w:rsidR="00147D35" w:rsidRDefault="00147D35" w:rsidP="00147D35">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осуществляет анализ результатов педагогической диагностики, достижения целевых ориентиров дошкольного образования воспитанниками ДОО;</w:t>
      </w:r>
    </w:p>
    <w:p w:rsidR="00147D35" w:rsidRPr="00D13209" w:rsidRDefault="00147D35" w:rsidP="00147D35">
      <w:pPr>
        <w:pStyle w:val="a3"/>
        <w:numPr>
          <w:ilvl w:val="0"/>
          <w:numId w:val="2"/>
        </w:numPr>
        <w:spacing w:after="0" w:line="360" w:lineRule="auto"/>
        <w:ind w:left="714" w:hanging="357"/>
        <w:jc w:val="both"/>
        <w:rPr>
          <w:rFonts w:ascii="Times New Roman" w:eastAsia="Times New Roman" w:hAnsi="Times New Roman"/>
          <w:sz w:val="24"/>
          <w:szCs w:val="24"/>
          <w:lang w:eastAsia="ru-RU"/>
        </w:rPr>
      </w:pPr>
      <w:r w:rsidRPr="00D13209">
        <w:rPr>
          <w:rFonts w:ascii="Times New Roman" w:eastAsia="Times New Roman" w:hAnsi="Times New Roman"/>
          <w:sz w:val="24"/>
          <w:szCs w:val="24"/>
          <w:lang w:eastAsia="ru-RU"/>
        </w:rPr>
        <w:t xml:space="preserve">обсуждает и рекомендует к утверждению проект годового плана работы ДОО;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вопросы содержания, форм и методов образовательного процесса, планирования педагогической деятельности</w:t>
      </w:r>
      <w:r>
        <w:rPr>
          <w:rFonts w:ascii="Times New Roman" w:eastAsia="Times New Roman" w:hAnsi="Times New Roman"/>
          <w:sz w:val="24"/>
          <w:szCs w:val="24"/>
          <w:lang w:eastAsia="ru-RU"/>
        </w:rPr>
        <w:t xml:space="preserve"> ДОО</w:t>
      </w:r>
      <w:r w:rsidRPr="00EF4D82">
        <w:rPr>
          <w:rFonts w:ascii="Times New Roman" w:eastAsia="Times New Roman" w:hAnsi="Times New Roman"/>
          <w:sz w:val="24"/>
          <w:szCs w:val="24"/>
          <w:lang w:eastAsia="ru-RU"/>
        </w:rPr>
        <w:t xml:space="preserve">;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организует выявление, обобщение, распространение, внедрение передового педагогического опыта среди педагогических работников Д</w:t>
      </w:r>
      <w:r>
        <w:rPr>
          <w:rFonts w:ascii="Times New Roman" w:eastAsia="Times New Roman" w:hAnsi="Times New Roman"/>
          <w:sz w:val="24"/>
          <w:szCs w:val="24"/>
          <w:lang w:eastAsia="ru-RU"/>
        </w:rPr>
        <w:t>ОО</w:t>
      </w:r>
      <w:r w:rsidRPr="00EF4D82">
        <w:rPr>
          <w:rFonts w:ascii="Times New Roman" w:eastAsia="Times New Roman" w:hAnsi="Times New Roman"/>
          <w:sz w:val="24"/>
          <w:szCs w:val="24"/>
          <w:lang w:eastAsia="ru-RU"/>
        </w:rPr>
        <w:t xml:space="preserve">;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рассматривает вопросы повышения квалификации, переподготовки, аттестации педагогических кадров;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рассматривает вопросы организации дополнительных образовательных услуг воспитанникам, в т. ч. платных;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подводит итоги деятельности </w:t>
      </w:r>
      <w:r>
        <w:rPr>
          <w:rFonts w:ascii="Times New Roman" w:eastAsia="Times New Roman" w:hAnsi="Times New Roman"/>
          <w:sz w:val="24"/>
          <w:szCs w:val="24"/>
          <w:lang w:eastAsia="ru-RU"/>
        </w:rPr>
        <w:t>ДОО</w:t>
      </w:r>
      <w:r w:rsidRPr="00EF4D82">
        <w:rPr>
          <w:rFonts w:ascii="Times New Roman" w:eastAsia="Times New Roman" w:hAnsi="Times New Roman"/>
          <w:sz w:val="24"/>
          <w:szCs w:val="24"/>
          <w:lang w:eastAsia="ru-RU"/>
        </w:rPr>
        <w:t xml:space="preserve"> за учебный год;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lastRenderedPageBreak/>
        <w:t>заслушивает отчеты педагогических работников</w:t>
      </w:r>
      <w:r>
        <w:rPr>
          <w:rFonts w:ascii="Times New Roman" w:eastAsia="Times New Roman" w:hAnsi="Times New Roman"/>
          <w:sz w:val="24"/>
          <w:szCs w:val="24"/>
          <w:lang w:eastAsia="ru-RU"/>
        </w:rPr>
        <w:t xml:space="preserve"> о </w:t>
      </w:r>
      <w:r w:rsidRPr="00EF4D82">
        <w:rPr>
          <w:rFonts w:ascii="Times New Roman" w:eastAsia="Times New Roman" w:hAnsi="Times New Roman"/>
          <w:sz w:val="24"/>
          <w:szCs w:val="24"/>
          <w:lang w:eastAsia="ru-RU"/>
        </w:rPr>
        <w:t xml:space="preserve"> ходе реализации</w:t>
      </w:r>
      <w:r>
        <w:rPr>
          <w:rFonts w:ascii="Times New Roman" w:eastAsia="Times New Roman" w:hAnsi="Times New Roman"/>
          <w:sz w:val="24"/>
          <w:szCs w:val="24"/>
          <w:lang w:eastAsia="ru-RU"/>
        </w:rPr>
        <w:t xml:space="preserve"> основной образовательной программы ДОО</w:t>
      </w:r>
      <w:r w:rsidRPr="00EF4D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дополнительных образовательных программ, </w:t>
      </w:r>
      <w:r w:rsidRPr="00EF4D82">
        <w:rPr>
          <w:rFonts w:ascii="Times New Roman" w:eastAsia="Times New Roman" w:hAnsi="Times New Roman"/>
          <w:sz w:val="24"/>
          <w:szCs w:val="24"/>
          <w:lang w:eastAsia="ru-RU"/>
        </w:rPr>
        <w:t xml:space="preserve">степени готовности детей к школьному обучению, результатах самообразования педагогов;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контролирует выполнение ранее принятых решений педагогического совета;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организует изучение и обсуждение нормативных правовых документов в области дошкольного образования; </w:t>
      </w:r>
    </w:p>
    <w:p w:rsidR="00147D35" w:rsidRPr="00EF4D82" w:rsidRDefault="00147D35" w:rsidP="00147D35">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утверждает характеристики и принимает решения о награждении, поощрении педагогических работников</w:t>
      </w:r>
      <w:r>
        <w:rPr>
          <w:rFonts w:ascii="Times New Roman" w:eastAsia="Times New Roman" w:hAnsi="Times New Roman"/>
          <w:sz w:val="24"/>
          <w:szCs w:val="24"/>
          <w:lang w:eastAsia="ru-RU"/>
        </w:rPr>
        <w:t xml:space="preserve"> ДОО</w:t>
      </w:r>
      <w:r w:rsidRPr="00EF4D82">
        <w:rPr>
          <w:rFonts w:ascii="Times New Roman" w:eastAsia="Times New Roman" w:hAnsi="Times New Roman"/>
          <w:sz w:val="24"/>
          <w:szCs w:val="24"/>
          <w:lang w:eastAsia="ru-RU"/>
        </w:rPr>
        <w:t>.</w:t>
      </w:r>
    </w:p>
    <w:p w:rsidR="00147D35" w:rsidRPr="005E5F60" w:rsidRDefault="00147D35" w:rsidP="00147D35">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4. Права педагогического совета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4.1. Педагогический совет имеет право: </w:t>
      </w:r>
    </w:p>
    <w:p w:rsidR="00147D35" w:rsidRPr="002E0868" w:rsidRDefault="00147D35" w:rsidP="00147D35">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участвовать в управлении</w:t>
      </w:r>
      <w:r>
        <w:rPr>
          <w:rFonts w:ascii="Times New Roman" w:eastAsia="Times New Roman" w:hAnsi="Times New Roman"/>
          <w:sz w:val="24"/>
          <w:szCs w:val="24"/>
          <w:lang w:eastAsia="ru-RU"/>
        </w:rPr>
        <w:t xml:space="preserve"> ДОО</w:t>
      </w:r>
      <w:r w:rsidRPr="002E0868">
        <w:rPr>
          <w:rFonts w:ascii="Times New Roman" w:eastAsia="Times New Roman" w:hAnsi="Times New Roman"/>
          <w:sz w:val="24"/>
          <w:szCs w:val="24"/>
          <w:lang w:eastAsia="ru-RU"/>
        </w:rPr>
        <w:t xml:space="preserve">; </w:t>
      </w:r>
    </w:p>
    <w:p w:rsidR="00147D35" w:rsidRPr="002E0868" w:rsidRDefault="00147D35" w:rsidP="00147D35">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направлять предложения и заявления в адрес</w:t>
      </w:r>
      <w:r>
        <w:rPr>
          <w:rFonts w:ascii="Times New Roman" w:eastAsia="Times New Roman" w:hAnsi="Times New Roman"/>
          <w:sz w:val="24"/>
          <w:szCs w:val="24"/>
          <w:lang w:eastAsia="ru-RU"/>
        </w:rPr>
        <w:t xml:space="preserve"> руководителя ДОО</w:t>
      </w:r>
      <w:r w:rsidRPr="002E0868">
        <w:rPr>
          <w:rFonts w:ascii="Times New Roman" w:eastAsia="Times New Roman" w:hAnsi="Times New Roman"/>
          <w:sz w:val="24"/>
          <w:szCs w:val="24"/>
          <w:lang w:eastAsia="ru-RU"/>
        </w:rPr>
        <w:t>.</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4.2. Каждый член педагогического совета имеет право:</w:t>
      </w:r>
    </w:p>
    <w:p w:rsidR="00147D35" w:rsidRPr="002E0868" w:rsidRDefault="00147D35" w:rsidP="00147D35">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выдвигать на обсуждение педагогического совета любой вопрос, касающийся педагогической деятельности</w:t>
      </w:r>
      <w:r>
        <w:rPr>
          <w:rFonts w:ascii="Times New Roman" w:eastAsia="Times New Roman" w:hAnsi="Times New Roman"/>
          <w:sz w:val="24"/>
          <w:szCs w:val="24"/>
          <w:lang w:eastAsia="ru-RU"/>
        </w:rPr>
        <w:t xml:space="preserve"> ДОО</w:t>
      </w:r>
      <w:r w:rsidRPr="002E0868">
        <w:rPr>
          <w:rFonts w:ascii="Times New Roman" w:eastAsia="Times New Roman" w:hAnsi="Times New Roman"/>
          <w:sz w:val="24"/>
          <w:szCs w:val="24"/>
          <w:lang w:eastAsia="ru-RU"/>
        </w:rPr>
        <w:t xml:space="preserve">, если его предложение поддержит не менее одной трети членов педагогического совета; </w:t>
      </w:r>
    </w:p>
    <w:p w:rsidR="00147D35" w:rsidRPr="002E0868" w:rsidRDefault="00147D35" w:rsidP="00147D35">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147D35" w:rsidRPr="005E5F60" w:rsidRDefault="00147D35" w:rsidP="00147D35">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5. Организация управления педагогическим советом</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5.2. Педагогический совет избирает из своего состава председателя и секретаря сроком на один учебный год.</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5.3. Председатель педагогического совета:</w:t>
      </w:r>
    </w:p>
    <w:p w:rsidR="00147D35" w:rsidRPr="00F277EF" w:rsidRDefault="00147D35" w:rsidP="00147D35">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организует деятельность педагогического совета; </w:t>
      </w:r>
    </w:p>
    <w:p w:rsidR="00147D35" w:rsidRPr="00F277EF" w:rsidRDefault="00147D35" w:rsidP="00147D35">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информирует членов педагогического совета о предстоящем заседании не менее чем за 30 дней до его проведения; </w:t>
      </w:r>
    </w:p>
    <w:p w:rsidR="00147D35" w:rsidRPr="00F277EF" w:rsidRDefault="00147D35" w:rsidP="00147D35">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организует подготовку и проведение заседания педагогического совета;</w:t>
      </w:r>
    </w:p>
    <w:p w:rsidR="00147D35" w:rsidRPr="00F277EF" w:rsidRDefault="00147D35" w:rsidP="00147D35">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определяет повестку дня педагогического совета; </w:t>
      </w:r>
    </w:p>
    <w:p w:rsidR="00147D35" w:rsidRPr="00F277EF" w:rsidRDefault="00147D35" w:rsidP="00147D35">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lastRenderedPageBreak/>
        <w:t>контролирует выполнение решений педагогического совета.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5.4. Педагогический совет работает по плану, составляющему часть годового плана работы</w:t>
      </w:r>
      <w:r>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5.5. Заседания педагогического совета созываются в соответствии с планом работы</w:t>
      </w:r>
      <w:r>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5.6. Заседания педагогического совета правомочны, если на них присутствует не менее половины его состава.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5.8. Ответственность за выполнение решений педагогического совета лежит на заместителе</w:t>
      </w:r>
      <w:r>
        <w:rPr>
          <w:rFonts w:ascii="Times New Roman" w:eastAsia="Times New Roman" w:hAnsi="Times New Roman"/>
          <w:sz w:val="24"/>
          <w:szCs w:val="24"/>
          <w:lang w:eastAsia="ru-RU"/>
        </w:rPr>
        <w:t xml:space="preserve"> руководителя ДОУ</w:t>
      </w:r>
      <w:r w:rsidRPr="005E5F60">
        <w:rPr>
          <w:rFonts w:ascii="Times New Roman" w:eastAsia="Times New Roman" w:hAnsi="Times New Roman"/>
          <w:sz w:val="24"/>
          <w:szCs w:val="24"/>
          <w:lang w:eastAsia="ru-RU"/>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147D35" w:rsidRPr="005E5F60" w:rsidRDefault="00147D35" w:rsidP="00147D35">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6. Взаимосвязи педагогического совета с другими органами самоуправления</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Педагогический совет организует взаимодействие с другими </w:t>
      </w:r>
      <w:r>
        <w:rPr>
          <w:rFonts w:ascii="Times New Roman" w:eastAsia="Times New Roman" w:hAnsi="Times New Roman"/>
          <w:sz w:val="24"/>
          <w:szCs w:val="24"/>
          <w:lang w:eastAsia="ru-RU"/>
        </w:rPr>
        <w:t xml:space="preserve">коллегиальными </w:t>
      </w:r>
      <w:r w:rsidRPr="005E5F60">
        <w:rPr>
          <w:rFonts w:ascii="Times New Roman" w:eastAsia="Times New Roman" w:hAnsi="Times New Roman"/>
          <w:sz w:val="24"/>
          <w:szCs w:val="24"/>
          <w:lang w:eastAsia="ru-RU"/>
        </w:rPr>
        <w:t>органами управления</w:t>
      </w:r>
      <w:r>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 xml:space="preserve">: общим собранием </w:t>
      </w:r>
      <w:r>
        <w:rPr>
          <w:rFonts w:ascii="Times New Roman" w:eastAsia="Times New Roman" w:hAnsi="Times New Roman"/>
          <w:sz w:val="24"/>
          <w:szCs w:val="24"/>
          <w:lang w:eastAsia="ru-RU"/>
        </w:rPr>
        <w:t>работников образовательной организации</w:t>
      </w:r>
      <w:r w:rsidRPr="005E5F60">
        <w:rPr>
          <w:rFonts w:ascii="Times New Roman" w:eastAsia="Times New Roman" w:hAnsi="Times New Roman"/>
          <w:sz w:val="24"/>
          <w:szCs w:val="24"/>
          <w:lang w:eastAsia="ru-RU"/>
        </w:rPr>
        <w:t xml:space="preserve"> и попечительским советом (через участие представителей педагогического совета в заседании общего собрания </w:t>
      </w:r>
      <w:r>
        <w:rPr>
          <w:rFonts w:ascii="Times New Roman" w:eastAsia="Times New Roman" w:hAnsi="Times New Roman"/>
          <w:sz w:val="24"/>
          <w:szCs w:val="24"/>
          <w:lang w:eastAsia="ru-RU"/>
        </w:rPr>
        <w:t>работников образовательной организации</w:t>
      </w:r>
      <w:r w:rsidRPr="005E5F60">
        <w:rPr>
          <w:rFonts w:ascii="Times New Roman" w:eastAsia="Times New Roman" w:hAnsi="Times New Roman"/>
          <w:sz w:val="24"/>
          <w:szCs w:val="24"/>
          <w:lang w:eastAsia="ru-RU"/>
        </w:rPr>
        <w:t xml:space="preserve"> и попечительского совета): </w:t>
      </w:r>
    </w:p>
    <w:p w:rsidR="00147D35" w:rsidRPr="006D0115" w:rsidRDefault="00147D35" w:rsidP="00147D35">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 xml:space="preserve">представляет на ознакомление общему собранию и попечительскому совету </w:t>
      </w:r>
      <w:r>
        <w:rPr>
          <w:rFonts w:ascii="Times New Roman" w:eastAsia="Times New Roman" w:hAnsi="Times New Roman"/>
          <w:sz w:val="24"/>
          <w:szCs w:val="24"/>
          <w:lang w:eastAsia="ru-RU"/>
        </w:rPr>
        <w:t>ДОО</w:t>
      </w:r>
      <w:r w:rsidRPr="006D0115">
        <w:rPr>
          <w:rFonts w:ascii="Times New Roman" w:eastAsia="Times New Roman" w:hAnsi="Times New Roman"/>
          <w:sz w:val="24"/>
          <w:szCs w:val="24"/>
          <w:lang w:eastAsia="ru-RU"/>
        </w:rPr>
        <w:t xml:space="preserve"> материалы, разработанные на заседании педагогического совета; </w:t>
      </w:r>
    </w:p>
    <w:p w:rsidR="00147D35" w:rsidRPr="006D0115" w:rsidRDefault="00147D35" w:rsidP="00147D35">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вносит предложения и дополнения по вопросам, рассматриваемым на заседаниях общего собрания и попечительского совета</w:t>
      </w:r>
      <w:r>
        <w:rPr>
          <w:rFonts w:ascii="Times New Roman" w:eastAsia="Times New Roman" w:hAnsi="Times New Roman"/>
          <w:sz w:val="24"/>
          <w:szCs w:val="24"/>
          <w:lang w:eastAsia="ru-RU"/>
        </w:rPr>
        <w:t xml:space="preserve"> ДОО</w:t>
      </w:r>
      <w:r w:rsidRPr="006D0115">
        <w:rPr>
          <w:rFonts w:ascii="Times New Roman" w:eastAsia="Times New Roman" w:hAnsi="Times New Roman"/>
          <w:sz w:val="24"/>
          <w:szCs w:val="24"/>
          <w:lang w:eastAsia="ru-RU"/>
        </w:rPr>
        <w:t>.</w:t>
      </w:r>
    </w:p>
    <w:p w:rsidR="00147D35" w:rsidRPr="005E5F60" w:rsidRDefault="00147D35" w:rsidP="00147D35">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7. Ответственность педагогического совета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7.2. Педагогический совет несет ответственность за соблюдение законодательства РФ в ходе выполнения решений.</w:t>
      </w:r>
    </w:p>
    <w:p w:rsidR="00147D35" w:rsidRPr="005E5F60" w:rsidRDefault="00147D35" w:rsidP="00147D35">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8. Оформление решений педагогического совета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8.1. Решения, принятые на заседании педагогического совета оформляются протоколом. </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8.2. В книге протоколов фиксируется: </w:t>
      </w:r>
    </w:p>
    <w:p w:rsidR="00147D35" w:rsidRPr="007B5790" w:rsidRDefault="00147D35" w:rsidP="00147D35">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дата проведения заседания; </w:t>
      </w:r>
    </w:p>
    <w:p w:rsidR="00147D35" w:rsidRPr="007B5790" w:rsidRDefault="00147D35" w:rsidP="00147D35">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количественное присутствие (отсутствие) членов педагогического совета; </w:t>
      </w:r>
    </w:p>
    <w:p w:rsidR="00147D35" w:rsidRPr="007B5790" w:rsidRDefault="00147D35" w:rsidP="00147D35">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Ф.И.О, должность приглашенных участников педагогического совета; </w:t>
      </w:r>
    </w:p>
    <w:p w:rsidR="00147D35" w:rsidRPr="007B5790" w:rsidRDefault="00147D35" w:rsidP="00147D35">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повестка дня; </w:t>
      </w:r>
    </w:p>
    <w:p w:rsidR="00147D35" w:rsidRPr="007B5790" w:rsidRDefault="00147D35" w:rsidP="00147D35">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ход обсуждения вопросов; </w:t>
      </w:r>
    </w:p>
    <w:p w:rsidR="00147D35" w:rsidRPr="007B5790" w:rsidRDefault="00147D35" w:rsidP="00147D35">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предложения, рекомендации и замечания членов педагогического совета и приглашенных лиц; </w:t>
      </w:r>
    </w:p>
    <w:p w:rsidR="00147D35" w:rsidRPr="007B5790" w:rsidRDefault="00147D35" w:rsidP="00147D35">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lastRenderedPageBreak/>
        <w:t>решения педагогического совета.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8.3. Протоколы подписываются председателем и секретарем педагогического совета. </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8.4. Нумерация протоколов ведется от начала учебного года.</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8.5. Книга протоколов педагогического совета нумеруется постранично, визируется подписью заместителя </w:t>
      </w:r>
      <w:r>
        <w:rPr>
          <w:rFonts w:ascii="Times New Roman" w:eastAsia="Times New Roman" w:hAnsi="Times New Roman"/>
          <w:sz w:val="24"/>
          <w:szCs w:val="24"/>
          <w:lang w:eastAsia="ru-RU"/>
        </w:rPr>
        <w:t>руководителя ДОО и печатью организации</w:t>
      </w:r>
      <w:r w:rsidRPr="005E5F60">
        <w:rPr>
          <w:rFonts w:ascii="Times New Roman" w:eastAsia="Times New Roman" w:hAnsi="Times New Roman"/>
          <w:sz w:val="24"/>
          <w:szCs w:val="24"/>
          <w:lang w:eastAsia="ru-RU"/>
        </w:rPr>
        <w:t>.</w:t>
      </w:r>
    </w:p>
    <w:p w:rsidR="00147D35" w:rsidRPr="005E5F60" w:rsidRDefault="00147D35" w:rsidP="00147D35">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8.6. Книга протоколов педагогического совета хранится в </w:t>
      </w:r>
      <w:r>
        <w:rPr>
          <w:rFonts w:ascii="Times New Roman" w:eastAsia="Times New Roman" w:hAnsi="Times New Roman"/>
          <w:sz w:val="24"/>
          <w:szCs w:val="24"/>
          <w:lang w:eastAsia="ru-RU"/>
        </w:rPr>
        <w:t xml:space="preserve">ДОО в </w:t>
      </w:r>
      <w:r w:rsidRPr="008B53C5">
        <w:rPr>
          <w:rFonts w:ascii="Times New Roman" w:eastAsia="Times New Roman" w:hAnsi="Times New Roman"/>
          <w:sz w:val="24"/>
          <w:szCs w:val="24"/>
          <w:lang w:eastAsia="ru-RU"/>
        </w:rPr>
        <w:t>течение 5 лет</w:t>
      </w:r>
      <w:r w:rsidRPr="005E5F60">
        <w:rPr>
          <w:rFonts w:ascii="Times New Roman" w:eastAsia="Times New Roman" w:hAnsi="Times New Roman"/>
          <w:sz w:val="24"/>
          <w:szCs w:val="24"/>
          <w:lang w:eastAsia="ru-RU"/>
        </w:rPr>
        <w:t xml:space="preserve"> и передается по акту (при смене руководителя или передаче в архив).</w:t>
      </w:r>
    </w:p>
    <w:p w:rsidR="00147D35" w:rsidRPr="005E5F60" w:rsidRDefault="00147D35" w:rsidP="00147D35">
      <w:pPr>
        <w:spacing w:after="0" w:line="360" w:lineRule="auto"/>
        <w:jc w:val="both"/>
        <w:rPr>
          <w:rFonts w:ascii="Times New Roman" w:hAnsi="Times New Roman"/>
          <w:sz w:val="24"/>
          <w:szCs w:val="24"/>
        </w:rPr>
      </w:pPr>
      <w:r w:rsidRPr="005E5F60">
        <w:rPr>
          <w:rFonts w:ascii="Times New Roman" w:eastAsia="Times New Roman" w:hAnsi="Times New Roman"/>
          <w:sz w:val="24"/>
          <w:szCs w:val="24"/>
          <w:lang w:eastAsia="ru-RU"/>
        </w:rPr>
        <w:t>8.7. Доклады, тексты выступлений членов педагогического совета хранятся в от</w:t>
      </w:r>
      <w:r>
        <w:rPr>
          <w:rFonts w:ascii="Times New Roman" w:eastAsia="Times New Roman" w:hAnsi="Times New Roman"/>
          <w:sz w:val="24"/>
          <w:szCs w:val="24"/>
          <w:lang w:eastAsia="ru-RU"/>
        </w:rPr>
        <w:t xml:space="preserve">дельной папке также в течение 5 </w:t>
      </w:r>
      <w:r w:rsidRPr="005E5F60">
        <w:rPr>
          <w:rFonts w:ascii="Times New Roman" w:eastAsia="Times New Roman" w:hAnsi="Times New Roman"/>
          <w:sz w:val="24"/>
          <w:szCs w:val="24"/>
          <w:lang w:eastAsia="ru-RU"/>
        </w:rPr>
        <w:t>лет.</w:t>
      </w:r>
    </w:p>
    <w:p w:rsidR="00253657" w:rsidRDefault="00253657"/>
    <w:sectPr w:rsidR="00253657" w:rsidSect="00147D35">
      <w:pgSz w:w="11906" w:h="16838"/>
      <w:pgMar w:top="709"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EF" w:rsidRDefault="009E36EF" w:rsidP="00147D35">
      <w:pPr>
        <w:spacing w:after="0" w:line="240" w:lineRule="auto"/>
      </w:pPr>
      <w:r>
        <w:separator/>
      </w:r>
    </w:p>
  </w:endnote>
  <w:endnote w:type="continuationSeparator" w:id="0">
    <w:p w:rsidR="009E36EF" w:rsidRDefault="009E36EF" w:rsidP="0014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EF" w:rsidRDefault="009E36EF" w:rsidP="00147D35">
      <w:pPr>
        <w:spacing w:after="0" w:line="240" w:lineRule="auto"/>
      </w:pPr>
      <w:r>
        <w:separator/>
      </w:r>
    </w:p>
  </w:footnote>
  <w:footnote w:type="continuationSeparator" w:id="0">
    <w:p w:rsidR="009E36EF" w:rsidRDefault="009E36EF" w:rsidP="00147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35"/>
    <w:rsid w:val="00025C6C"/>
    <w:rsid w:val="00147D35"/>
    <w:rsid w:val="00253657"/>
    <w:rsid w:val="00681FA6"/>
    <w:rsid w:val="007326EB"/>
    <w:rsid w:val="009E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D35"/>
    <w:pPr>
      <w:ind w:left="720"/>
      <w:contextualSpacing/>
    </w:pPr>
  </w:style>
  <w:style w:type="paragraph" w:styleId="a4">
    <w:name w:val="footnote text"/>
    <w:basedOn w:val="a"/>
    <w:link w:val="a5"/>
    <w:uiPriority w:val="99"/>
    <w:semiHidden/>
    <w:unhideWhenUsed/>
    <w:rsid w:val="00147D35"/>
    <w:pPr>
      <w:spacing w:after="0" w:line="240" w:lineRule="auto"/>
    </w:pPr>
    <w:rPr>
      <w:sz w:val="20"/>
      <w:szCs w:val="20"/>
    </w:rPr>
  </w:style>
  <w:style w:type="character" w:customStyle="1" w:styleId="a5">
    <w:name w:val="Текст сноски Знак"/>
    <w:basedOn w:val="a0"/>
    <w:link w:val="a4"/>
    <w:uiPriority w:val="99"/>
    <w:semiHidden/>
    <w:rsid w:val="00147D35"/>
    <w:rPr>
      <w:rFonts w:ascii="Calibri" w:eastAsia="Calibri" w:hAnsi="Calibri" w:cs="Times New Roman"/>
      <w:sz w:val="20"/>
      <w:szCs w:val="20"/>
    </w:rPr>
  </w:style>
  <w:style w:type="character" w:styleId="a6">
    <w:name w:val="footnote reference"/>
    <w:basedOn w:val="a0"/>
    <w:uiPriority w:val="99"/>
    <w:semiHidden/>
    <w:unhideWhenUsed/>
    <w:rsid w:val="00147D35"/>
    <w:rPr>
      <w:vertAlign w:val="superscript"/>
    </w:rPr>
  </w:style>
  <w:style w:type="paragraph" w:styleId="a7">
    <w:name w:val="Balloon Text"/>
    <w:basedOn w:val="a"/>
    <w:link w:val="a8"/>
    <w:uiPriority w:val="99"/>
    <w:semiHidden/>
    <w:unhideWhenUsed/>
    <w:rsid w:val="00025C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C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D35"/>
    <w:pPr>
      <w:ind w:left="720"/>
      <w:contextualSpacing/>
    </w:pPr>
  </w:style>
  <w:style w:type="paragraph" w:styleId="a4">
    <w:name w:val="footnote text"/>
    <w:basedOn w:val="a"/>
    <w:link w:val="a5"/>
    <w:uiPriority w:val="99"/>
    <w:semiHidden/>
    <w:unhideWhenUsed/>
    <w:rsid w:val="00147D35"/>
    <w:pPr>
      <w:spacing w:after="0" w:line="240" w:lineRule="auto"/>
    </w:pPr>
    <w:rPr>
      <w:sz w:val="20"/>
      <w:szCs w:val="20"/>
    </w:rPr>
  </w:style>
  <w:style w:type="character" w:customStyle="1" w:styleId="a5">
    <w:name w:val="Текст сноски Знак"/>
    <w:basedOn w:val="a0"/>
    <w:link w:val="a4"/>
    <w:uiPriority w:val="99"/>
    <w:semiHidden/>
    <w:rsid w:val="00147D35"/>
    <w:rPr>
      <w:rFonts w:ascii="Calibri" w:eastAsia="Calibri" w:hAnsi="Calibri" w:cs="Times New Roman"/>
      <w:sz w:val="20"/>
      <w:szCs w:val="20"/>
    </w:rPr>
  </w:style>
  <w:style w:type="character" w:styleId="a6">
    <w:name w:val="footnote reference"/>
    <w:basedOn w:val="a0"/>
    <w:uiPriority w:val="99"/>
    <w:semiHidden/>
    <w:unhideWhenUsed/>
    <w:rsid w:val="00147D35"/>
    <w:rPr>
      <w:vertAlign w:val="superscript"/>
    </w:rPr>
  </w:style>
  <w:style w:type="paragraph" w:styleId="a7">
    <w:name w:val="Balloon Text"/>
    <w:basedOn w:val="a"/>
    <w:link w:val="a8"/>
    <w:uiPriority w:val="99"/>
    <w:semiHidden/>
    <w:unhideWhenUsed/>
    <w:rsid w:val="00025C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C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admin</cp:lastModifiedBy>
  <cp:revision>4</cp:revision>
  <dcterms:created xsi:type="dcterms:W3CDTF">2016-04-05T10:53:00Z</dcterms:created>
  <dcterms:modified xsi:type="dcterms:W3CDTF">2016-11-04T07:33:00Z</dcterms:modified>
</cp:coreProperties>
</file>